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1CA" w:rsidRDefault="002721CA" w:rsidP="0027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2721CA" w:rsidRDefault="002721CA" w:rsidP="0027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2721CA" w:rsidRDefault="002721CA" w:rsidP="0027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 МИХАЙЛОВКА</w:t>
      </w:r>
    </w:p>
    <w:p w:rsidR="002721CA" w:rsidRDefault="002721CA" w:rsidP="0027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721CA" w:rsidRDefault="002721CA" w:rsidP="0027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1CA" w:rsidRDefault="002721CA" w:rsidP="002721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21CA" w:rsidRDefault="002721CA" w:rsidP="002721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2721CA" w:rsidRDefault="002721CA" w:rsidP="00272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21CA" w:rsidRDefault="002721CA" w:rsidP="002721C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 </w:t>
      </w:r>
      <w:r w:rsidR="00357753">
        <w:rPr>
          <w:rFonts w:ascii="Times New Roman" w:hAnsi="Times New Roman"/>
          <w:sz w:val="28"/>
          <w:szCs w:val="28"/>
        </w:rPr>
        <w:t>10 декабря 2018 г.</w:t>
      </w:r>
      <w:r w:rsidR="001D71B9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№  </w:t>
      </w:r>
      <w:r w:rsidR="00357753">
        <w:rPr>
          <w:rFonts w:ascii="Times New Roman" w:hAnsi="Times New Roman"/>
          <w:sz w:val="28"/>
          <w:szCs w:val="28"/>
        </w:rPr>
        <w:t>2961</w:t>
      </w:r>
    </w:p>
    <w:p w:rsidR="002721CA" w:rsidRDefault="002721CA" w:rsidP="002721CA">
      <w:pPr>
        <w:spacing w:after="0" w:line="240" w:lineRule="auto"/>
      </w:pPr>
    </w:p>
    <w:p w:rsidR="002721CA" w:rsidRDefault="002721CA" w:rsidP="002721CA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/>
          <w:sz w:val="28"/>
          <w:szCs w:val="28"/>
        </w:rPr>
        <w:t>администрации городского округа город Михайловка Волгоградской области от 24 августа 2017 г.          № 2244 «</w:t>
      </w:r>
      <w:r>
        <w:rPr>
          <w:rFonts w:ascii="Times New Roman" w:hAnsi="Times New Roman" w:cs="Times New Roman"/>
          <w:sz w:val="28"/>
          <w:szCs w:val="28"/>
        </w:rPr>
        <w:t>О создании  общественной комиссии городского округа город Михайловка Волгоградской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 городской  среды городского округа город Михайловка Волгоградской области на  2018-2022 годы», проведения оценки предложений заинтересованных лиц, а также для осуществления контроля хода реализации программы»</w:t>
      </w:r>
    </w:p>
    <w:p w:rsidR="002721CA" w:rsidRDefault="002721CA" w:rsidP="002721CA">
      <w:pPr>
        <w:pStyle w:val="a3"/>
        <w:jc w:val="center"/>
      </w:pPr>
    </w:p>
    <w:p w:rsidR="002721CA" w:rsidRDefault="002721CA" w:rsidP="002721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соответствии с постановлением Правительства РФ от 10.02.2017        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Федерального    закона от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№ 131-ФЗ  «Об общих принципах организации местного самоуправления в Российской Федерации»,     руководствуясь Уставом городского округа город Михайловка Волгоградской области, администрация городского округа город Михайловка Волгоградской области п о с т а н о в л я е т:     </w:t>
      </w:r>
    </w:p>
    <w:p w:rsidR="00554DE4" w:rsidRDefault="00AE4C6F" w:rsidP="00554DE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721CA">
        <w:rPr>
          <w:rFonts w:ascii="Times New Roman" w:hAnsi="Times New Roman"/>
          <w:sz w:val="28"/>
          <w:szCs w:val="28"/>
        </w:rPr>
        <w:t xml:space="preserve"> </w:t>
      </w:r>
      <w:r w:rsidR="00554DE4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город Михайловка Волгоградской области от 24.08.2017 № 2244 «</w:t>
      </w:r>
      <w:r w:rsidR="00554DE4">
        <w:rPr>
          <w:rFonts w:ascii="Times New Roman" w:hAnsi="Times New Roman" w:cs="Times New Roman"/>
          <w:sz w:val="28"/>
          <w:szCs w:val="28"/>
        </w:rPr>
        <w:t>О создании  общественной комиссии городского округа город Михайловка Волгоградской области</w:t>
      </w:r>
      <w:r w:rsidR="00554DE4">
        <w:rPr>
          <w:rFonts w:ascii="Times New Roman" w:hAnsi="Times New Roman" w:cs="Times New Roman"/>
          <w:color w:val="000000"/>
          <w:sz w:val="28"/>
          <w:szCs w:val="28"/>
        </w:rPr>
        <w:t xml:space="preserve"> для организации общественного обсуждения проекта </w:t>
      </w:r>
      <w:r w:rsidR="00554DE4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 городской  среды городского округа город Михайловка Волгоградской области на  2018-2022 годы» следующие изменения: </w:t>
      </w:r>
    </w:p>
    <w:p w:rsidR="002721CA" w:rsidRDefault="00554DE4" w:rsidP="002721C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2721CA">
        <w:rPr>
          <w:rFonts w:ascii="Times New Roman" w:hAnsi="Times New Roman"/>
          <w:sz w:val="28"/>
          <w:szCs w:val="28"/>
        </w:rPr>
        <w:t>Приложение 1 к постановлению изложить в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721CA">
        <w:rPr>
          <w:rFonts w:ascii="Times New Roman" w:hAnsi="Times New Roman"/>
          <w:sz w:val="28"/>
          <w:szCs w:val="28"/>
        </w:rPr>
        <w:t>.</w:t>
      </w:r>
    </w:p>
    <w:p w:rsidR="001D71B9" w:rsidRDefault="00554DE4" w:rsidP="00554DE4">
      <w:pPr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2721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 </w:t>
      </w:r>
      <w:r w:rsidR="00F9122D">
        <w:rPr>
          <w:rFonts w:ascii="Times New Roman" w:hAnsi="Times New Roman" w:cs="Times New Roman"/>
          <w:sz w:val="28"/>
          <w:szCs w:val="28"/>
        </w:rPr>
        <w:t>П</w:t>
      </w:r>
      <w:r w:rsidR="00F9122D">
        <w:rPr>
          <w:rFonts w:ascii="Times New Roman" w:hAnsi="Times New Roman"/>
          <w:sz w:val="28"/>
          <w:szCs w:val="28"/>
        </w:rPr>
        <w:t>оложения</w:t>
      </w:r>
      <w:r w:rsidR="001D71B9">
        <w:rPr>
          <w:rFonts w:ascii="Times New Roman" w:hAnsi="Times New Roman"/>
          <w:sz w:val="28"/>
          <w:szCs w:val="28"/>
        </w:rPr>
        <w:t xml:space="preserve"> </w:t>
      </w:r>
      <w:r w:rsidR="001D71B9" w:rsidRPr="001D71B9">
        <w:rPr>
          <w:rFonts w:ascii="Times New Roman" w:hAnsi="Times New Roman" w:cs="Times New Roman"/>
          <w:sz w:val="28"/>
          <w:szCs w:val="28"/>
        </w:rPr>
        <w:t>об общественной комиссии для организации</w:t>
      </w:r>
      <w:r w:rsid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1D71B9" w:rsidRPr="001D71B9">
        <w:rPr>
          <w:rFonts w:ascii="Times New Roman" w:hAnsi="Times New Roman" w:cs="Times New Roman"/>
          <w:sz w:val="28"/>
          <w:szCs w:val="28"/>
        </w:rPr>
        <w:t>общественного обсуждения проекта муниципальной программы</w:t>
      </w:r>
      <w:r w:rsidR="001D71B9">
        <w:rPr>
          <w:rFonts w:ascii="Times New Roman" w:hAnsi="Times New Roman" w:cs="Times New Roman"/>
          <w:sz w:val="28"/>
          <w:szCs w:val="28"/>
        </w:rPr>
        <w:t xml:space="preserve"> </w:t>
      </w:r>
      <w:r w:rsidR="001D71B9" w:rsidRPr="001D71B9">
        <w:rPr>
          <w:rFonts w:ascii="Times New Roman" w:hAnsi="Times New Roman" w:cs="Times New Roman"/>
          <w:sz w:val="28"/>
          <w:szCs w:val="28"/>
        </w:rPr>
        <w:lastRenderedPageBreak/>
        <w:t>«Формирование современной городской среды городского округа город Михайловка Волгоградской области на 2018-2022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D71B9" w:rsidRPr="001D71B9">
        <w:rPr>
          <w:rFonts w:ascii="Times New Roman" w:hAnsi="Times New Roman" w:cs="Times New Roman"/>
          <w:sz w:val="28"/>
          <w:szCs w:val="28"/>
        </w:rPr>
        <w:t>, проведения оценки предложений заинтересованных лиц, а также для осуществления контроля хода реализации программы</w:t>
      </w:r>
      <w:r w:rsidR="001D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подпунктом «и)»</w:t>
      </w:r>
      <w:r w:rsidR="001D71B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1D71B9" w:rsidRPr="001D71B9" w:rsidRDefault="001D71B9" w:rsidP="001D71B9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102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45F9D">
        <w:rPr>
          <w:rFonts w:ascii="Times New Roman" w:hAnsi="Times New Roman" w:cs="Times New Roman"/>
          <w:sz w:val="28"/>
          <w:szCs w:val="28"/>
        </w:rPr>
        <w:t>организация, рассмотрение и подведение итогов приема предложений благоуст</w:t>
      </w:r>
      <w:r w:rsidR="00F9122D">
        <w:rPr>
          <w:rFonts w:ascii="Times New Roman" w:hAnsi="Times New Roman" w:cs="Times New Roman"/>
          <w:sz w:val="28"/>
          <w:szCs w:val="28"/>
        </w:rPr>
        <w:t>ройства общественных территорий</w:t>
      </w:r>
      <w:r w:rsidR="00C45F9D">
        <w:rPr>
          <w:rFonts w:ascii="Times New Roman" w:hAnsi="Times New Roman" w:cs="Times New Roman"/>
          <w:sz w:val="28"/>
          <w:szCs w:val="28"/>
        </w:rPr>
        <w:t xml:space="preserve"> от жителей городского округа</w:t>
      </w:r>
      <w:r w:rsidR="00F9122D">
        <w:rPr>
          <w:rFonts w:ascii="Times New Roman" w:hAnsi="Times New Roman" w:cs="Times New Roman"/>
          <w:sz w:val="28"/>
          <w:szCs w:val="28"/>
        </w:rPr>
        <w:t xml:space="preserve"> город Михайловка Волгоградской области</w:t>
      </w:r>
      <w:r w:rsidR="00C45F9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F9122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872EE1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 создания комфортной городской среды</w:t>
      </w:r>
      <w:r w:rsidR="00C45F9D">
        <w:rPr>
          <w:rFonts w:ascii="Times New Roman" w:hAnsi="Times New Roman" w:cs="Times New Roman"/>
          <w:sz w:val="28"/>
          <w:szCs w:val="28"/>
        </w:rPr>
        <w:t xml:space="preserve">, и </w:t>
      </w:r>
      <w:r w:rsidR="00F9122D">
        <w:rPr>
          <w:rFonts w:ascii="Times New Roman" w:hAnsi="Times New Roman" w:cs="Times New Roman"/>
          <w:sz w:val="28"/>
          <w:szCs w:val="28"/>
        </w:rPr>
        <w:t>утверждение</w:t>
      </w:r>
      <w:r w:rsidR="00C45F9D">
        <w:rPr>
          <w:rFonts w:ascii="Times New Roman" w:hAnsi="Times New Roman" w:cs="Times New Roman"/>
          <w:sz w:val="28"/>
          <w:szCs w:val="28"/>
        </w:rPr>
        <w:t xml:space="preserve"> вы</w:t>
      </w:r>
      <w:r w:rsidR="00F9122D">
        <w:rPr>
          <w:rFonts w:ascii="Times New Roman" w:hAnsi="Times New Roman" w:cs="Times New Roman"/>
          <w:sz w:val="28"/>
          <w:szCs w:val="28"/>
        </w:rPr>
        <w:t>бранной общественной территории,</w:t>
      </w:r>
      <w:r w:rsidR="00C45F9D">
        <w:rPr>
          <w:rFonts w:ascii="Times New Roman" w:hAnsi="Times New Roman" w:cs="Times New Roman"/>
          <w:sz w:val="28"/>
          <w:szCs w:val="28"/>
        </w:rPr>
        <w:t xml:space="preserve"> </w:t>
      </w:r>
      <w:r w:rsidR="00F9122D">
        <w:rPr>
          <w:rFonts w:ascii="Times New Roman" w:hAnsi="Times New Roman" w:cs="Times New Roman"/>
          <w:sz w:val="28"/>
          <w:szCs w:val="28"/>
        </w:rPr>
        <w:t>п</w:t>
      </w:r>
      <w:r w:rsidR="007F102D">
        <w:rPr>
          <w:rFonts w:ascii="Times New Roman" w:hAnsi="Times New Roman" w:cs="Times New Roman"/>
          <w:sz w:val="28"/>
          <w:szCs w:val="28"/>
        </w:rPr>
        <w:t xml:space="preserve">одведение итогов приема предложений от населения по мероприятиям, предлагаемым к реализации на </w:t>
      </w:r>
      <w:r w:rsidR="00F9122D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7F102D">
        <w:rPr>
          <w:rFonts w:ascii="Times New Roman" w:hAnsi="Times New Roman" w:cs="Times New Roman"/>
          <w:sz w:val="28"/>
          <w:szCs w:val="28"/>
        </w:rPr>
        <w:t>территории</w:t>
      </w:r>
      <w:r w:rsidR="00C45F9D">
        <w:rPr>
          <w:rFonts w:ascii="Times New Roman" w:hAnsi="Times New Roman" w:cs="Times New Roman"/>
          <w:sz w:val="28"/>
          <w:szCs w:val="28"/>
        </w:rPr>
        <w:t>.</w:t>
      </w:r>
      <w:r w:rsidR="00872EE1">
        <w:rPr>
          <w:rFonts w:ascii="Times New Roman" w:hAnsi="Times New Roman" w:cs="Times New Roman"/>
          <w:sz w:val="28"/>
          <w:szCs w:val="28"/>
        </w:rPr>
        <w:t>»</w:t>
      </w:r>
      <w:r w:rsidR="00206701">
        <w:rPr>
          <w:rFonts w:ascii="Times New Roman" w:hAnsi="Times New Roman" w:cs="Times New Roman"/>
          <w:sz w:val="28"/>
          <w:szCs w:val="28"/>
        </w:rPr>
        <w:t>.</w:t>
      </w:r>
    </w:p>
    <w:p w:rsidR="002721CA" w:rsidRDefault="00AE4C6F" w:rsidP="002721C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D71B9">
        <w:rPr>
          <w:rFonts w:ascii="Times New Roman" w:hAnsi="Times New Roman"/>
          <w:sz w:val="28"/>
          <w:szCs w:val="28"/>
        </w:rPr>
        <w:t xml:space="preserve">. </w:t>
      </w:r>
      <w:r w:rsidR="002721CA">
        <w:rPr>
          <w:rFonts w:ascii="Times New Roman" w:hAnsi="Times New Roman"/>
          <w:sz w:val="28"/>
          <w:szCs w:val="28"/>
        </w:rPr>
        <w:t>Настоящее постановление подлежит официальному опубликованию</w:t>
      </w:r>
      <w:r w:rsidR="00554DE4">
        <w:rPr>
          <w:rFonts w:ascii="Times New Roman" w:hAnsi="Times New Roman"/>
          <w:sz w:val="28"/>
          <w:szCs w:val="28"/>
        </w:rPr>
        <w:t xml:space="preserve"> и размещению на официальном сайте городского округа город Михайловка Волгоградской области</w:t>
      </w:r>
      <w:r w:rsidR="002721CA">
        <w:rPr>
          <w:rFonts w:ascii="Times New Roman" w:hAnsi="Times New Roman"/>
          <w:sz w:val="28"/>
          <w:szCs w:val="28"/>
        </w:rPr>
        <w:t>.</w:t>
      </w:r>
    </w:p>
    <w:p w:rsidR="002721CA" w:rsidRDefault="002721CA" w:rsidP="002721CA">
      <w:pPr>
        <w:spacing w:after="0" w:line="240" w:lineRule="auto"/>
        <w:rPr>
          <w:rFonts w:ascii="Times New Roman" w:hAnsi="Times New Roman"/>
        </w:rPr>
      </w:pPr>
    </w:p>
    <w:p w:rsidR="00872EE1" w:rsidRDefault="00872EE1" w:rsidP="002721CA">
      <w:pPr>
        <w:spacing w:after="0" w:line="240" w:lineRule="auto"/>
        <w:rPr>
          <w:rFonts w:ascii="Times New Roman" w:hAnsi="Times New Roman"/>
        </w:rPr>
      </w:pPr>
    </w:p>
    <w:p w:rsidR="00872EE1" w:rsidRDefault="00872EE1" w:rsidP="002721CA">
      <w:pPr>
        <w:spacing w:after="0" w:line="240" w:lineRule="auto"/>
        <w:rPr>
          <w:rFonts w:ascii="Times New Roman" w:hAnsi="Times New Roman"/>
        </w:rPr>
      </w:pPr>
    </w:p>
    <w:p w:rsidR="00872EE1" w:rsidRDefault="00872EE1" w:rsidP="002721CA">
      <w:pPr>
        <w:spacing w:after="0" w:line="240" w:lineRule="auto"/>
        <w:rPr>
          <w:rFonts w:ascii="Times New Roman" w:hAnsi="Times New Roman"/>
        </w:rPr>
      </w:pPr>
    </w:p>
    <w:p w:rsidR="002721CA" w:rsidRDefault="002721CA" w:rsidP="002721CA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Глава городского округа                                                                  С.А. Фомин</w:t>
      </w: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A65CB" w:rsidRDefault="00EA65CB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21CA" w:rsidRDefault="002721CA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2721CA" w:rsidRDefault="002721CA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2721CA" w:rsidRDefault="002721CA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городского округа город Михайловка</w:t>
      </w:r>
    </w:p>
    <w:p w:rsidR="002721CA" w:rsidRDefault="002721CA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2721CA" w:rsidRDefault="002721CA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57753">
        <w:rPr>
          <w:rFonts w:ascii="Times New Roman" w:hAnsi="Times New Roman" w:cs="Times New Roman"/>
          <w:bCs/>
          <w:sz w:val="24"/>
          <w:szCs w:val="24"/>
        </w:rPr>
        <w:t>10.12.2018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="00357753">
        <w:rPr>
          <w:rFonts w:ascii="Times New Roman" w:hAnsi="Times New Roman" w:cs="Times New Roman"/>
          <w:bCs/>
          <w:sz w:val="24"/>
          <w:szCs w:val="24"/>
        </w:rPr>
        <w:t>2961</w:t>
      </w:r>
    </w:p>
    <w:p w:rsidR="002721CA" w:rsidRDefault="002721CA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721CA" w:rsidRDefault="002721CA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 ПРИЛОЖЕНИЕ 1</w:t>
      </w:r>
    </w:p>
    <w:p w:rsidR="002721CA" w:rsidRDefault="002721CA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к постановлению администрации </w:t>
      </w:r>
    </w:p>
    <w:p w:rsidR="002721CA" w:rsidRDefault="002721CA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 округа город Михайловка</w:t>
      </w:r>
    </w:p>
    <w:p w:rsidR="002721CA" w:rsidRDefault="002721CA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Волгоградской области</w:t>
      </w:r>
    </w:p>
    <w:p w:rsidR="002721CA" w:rsidRDefault="002721CA" w:rsidP="002721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от 24.08.2017 № 2244</w:t>
      </w:r>
    </w:p>
    <w:p w:rsidR="002721CA" w:rsidRDefault="002721CA" w:rsidP="002721C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комиссии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21CA" w:rsidRDefault="002721CA" w:rsidP="002721CA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общественного обсуждения проекта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городского округа город Михайловка Волгоградской области на 2018-2022  годы», проведения оценки предложений заинтересованных лиц, а также для осуществления контроля хода реализации программы</w:t>
      </w:r>
    </w:p>
    <w:tbl>
      <w:tblPr>
        <w:tblW w:w="9468" w:type="dxa"/>
        <w:tblLook w:val="04A0"/>
      </w:tblPr>
      <w:tblGrid>
        <w:gridCol w:w="2660"/>
        <w:gridCol w:w="6808"/>
      </w:tblGrid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Кокин Юрий Дмитриевич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главы городского округа по жилищно-коммунальному  хозяйству, председатель;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Гордиенко Лариса Викторовна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городского округа  по экономике, финансам и управлению имуществом, заместитель председателя;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Пономарева </w:t>
            </w:r>
          </w:p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Вениаминовна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-консультант отдела жилищно-коммунального хозяйства администрации городского округа, секретарь.</w:t>
            </w:r>
          </w:p>
        </w:tc>
      </w:tr>
      <w:tr w:rsidR="002721CA" w:rsidTr="002721CA">
        <w:tc>
          <w:tcPr>
            <w:tcW w:w="9468" w:type="dxa"/>
            <w:gridSpan w:val="2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комиссии: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Забазнова Татьяна Александровна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Михайловской городской Думы (по согласованию);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Александр Анатольевич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городского округа  по сельскому хозяйству и развитию территорий;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AA052A" w:rsidP="00AA052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52A">
              <w:rPr>
                <w:rFonts w:ascii="Times New Roman" w:hAnsi="Times New Roman" w:cs="Times New Roman"/>
                <w:sz w:val="28"/>
                <w:szCs w:val="28"/>
              </w:rPr>
              <w:t>Аболонина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A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52A">
              <w:rPr>
                <w:rFonts w:ascii="Times New Roman" w:hAnsi="Times New Roman" w:cs="Times New Roman"/>
                <w:sz w:val="28"/>
                <w:szCs w:val="28"/>
              </w:rPr>
              <w:t>Иосифовна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общего отдела администрации городского округа;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Анна Николаевна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по имуществу и землепользованию администрации городского округа;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Кучеров </w:t>
            </w:r>
          </w:p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-начальник отдела жилищно-коммунального хозяйства администрации городского округа;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Мельников </w:t>
            </w:r>
          </w:p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 Георгиевич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МКУ «Одел  капитального строительства»;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Дарищева Елена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-начальник отдела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Филатова Светлана Анатольевна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 по правовому обеспечению администрации городского округа город Михайловка;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Гугняева Екатерина Сергеевна</w:t>
            </w:r>
          </w:p>
        </w:tc>
        <w:tc>
          <w:tcPr>
            <w:tcW w:w="6808" w:type="dxa"/>
            <w:hideMark/>
          </w:tcPr>
          <w:p w:rsidR="002721CA" w:rsidRDefault="002721CA" w:rsidP="00E675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-начальник отдела </w:t>
            </w:r>
            <w:r w:rsidRPr="00E6750A">
              <w:rPr>
                <w:rFonts w:ascii="Times New Roman" w:hAnsi="Times New Roman" w:cs="Times New Roman"/>
                <w:sz w:val="28"/>
                <w:szCs w:val="28"/>
              </w:rPr>
              <w:t>экономического развития и проек</w:t>
            </w:r>
            <w:r w:rsidR="00E6750A">
              <w:rPr>
                <w:rFonts w:ascii="Times New Roman" w:hAnsi="Times New Roman" w:cs="Times New Roman"/>
                <w:sz w:val="28"/>
                <w:szCs w:val="28"/>
              </w:rPr>
              <w:t>тной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городского округа;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Галанов </w:t>
            </w:r>
          </w:p>
          <w:p w:rsidR="002721CA" w:rsidRDefault="002721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Валерий Владимирович 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-депутат Михайловской городской Думы, руководитель фракции ВПП «Единая Россия» в Михайловской городской Думе (по согласованию);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Владимир Евгеньевич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-депутат Михайловской городской Думы, по единому избирательному округу от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ВОЛГОГРАДСКОГО ОБЛАСТНОГО ОТДЕЛЕНИЯ политической партии «КОММУНИСТИЧЕСКАЯ ПАРТИЯ РОССИЙСКОЙ ФЕДЕРАЦИИ»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Исаев Алексей Юрьевич 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 Михайловской городской Думы по единому избирательному округу от регионального отделения политической партии «Российская партия пенсионеров за социальную справедливость» (по согласованию);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Березов Виталий Алексеевич 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Молодежного Парламента городского округа город Михайловка (по согласованию);</w:t>
            </w:r>
          </w:p>
        </w:tc>
      </w:tr>
      <w:tr w:rsidR="002721CA" w:rsidTr="002721CA">
        <w:tc>
          <w:tcPr>
            <w:tcW w:w="2660" w:type="dxa"/>
          </w:tcPr>
          <w:p w:rsidR="002721CA" w:rsidRDefault="002721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Заяц </w:t>
            </w:r>
          </w:p>
          <w:p w:rsidR="002721CA" w:rsidRDefault="002721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Игорь Эдуардович </w:t>
            </w:r>
          </w:p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Михайловского местного отделения Волгоградского регионального отделения ЛДПР (по согласованию);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Кучугурин </w:t>
            </w:r>
          </w:p>
          <w:p w:rsidR="002721CA" w:rsidRDefault="002721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Васильевич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-директор ООО "Агро-Сервис-Запчасть", председатель  Общественного совета по малому и среднему предпринимательству  при администрации городского округа город Михайловка (по согласованию);     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Немаева Ольга Сергеевна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Общественного совета  по вопросам жилищно-коммунального хозяйства городского округа город Михайловка (по согласованию);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Соловьев </w:t>
            </w:r>
          </w:p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Геннадьевич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-генеральный    директор  ООО «Домоуправление      № 1»     (по согласованию);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Чепурнова </w:t>
            </w:r>
          </w:p>
          <w:p w:rsidR="002721CA" w:rsidRDefault="002721C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Федоровна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-директор ООО УК «Жилищное хозяйство» (по согласованию);</w:t>
            </w:r>
          </w:p>
        </w:tc>
      </w:tr>
      <w:tr w:rsidR="002721CA" w:rsidTr="002721CA">
        <w:tc>
          <w:tcPr>
            <w:tcW w:w="2660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Аханова </w:t>
            </w:r>
          </w:p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Тамара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-председатель Михайловской городской организации Волгоградского регионального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всероссийской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2721CA" w:rsidTr="002721CA">
        <w:tc>
          <w:tcPr>
            <w:tcW w:w="2660" w:type="dxa"/>
          </w:tcPr>
          <w:p w:rsidR="002721CA" w:rsidRDefault="002721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Фарятьев </w:t>
            </w:r>
          </w:p>
          <w:p w:rsidR="002721CA" w:rsidRDefault="002721C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Петр Васильевич </w:t>
            </w:r>
          </w:p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8" w:type="dxa"/>
            <w:hideMark/>
          </w:tcPr>
          <w:p w:rsidR="002721CA" w:rsidRDefault="002721C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-председатель Михайловской районной организации Волгоградской областной организации общероссийской общественной организации «Всероссийское общество инвалидов» (по согласованию).</w:t>
            </w:r>
          </w:p>
        </w:tc>
      </w:tr>
    </w:tbl>
    <w:p w:rsidR="002721CA" w:rsidRDefault="002721CA" w:rsidP="002721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CA" w:rsidRDefault="002721CA" w:rsidP="002721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CA" w:rsidRDefault="002721CA" w:rsidP="002721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CA" w:rsidRDefault="002721CA" w:rsidP="002721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21CA" w:rsidRDefault="002721CA" w:rsidP="002721C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</w:t>
      </w:r>
      <w:r w:rsidR="00872EE1">
        <w:rPr>
          <w:rFonts w:ascii="Times New Roman" w:hAnsi="Times New Roman" w:cs="Times New Roman"/>
          <w:sz w:val="28"/>
          <w:szCs w:val="28"/>
        </w:rPr>
        <w:t>Е.И.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2EE1">
        <w:rPr>
          <w:rFonts w:ascii="Times New Roman" w:hAnsi="Times New Roman" w:cs="Times New Roman"/>
          <w:sz w:val="28"/>
          <w:szCs w:val="28"/>
        </w:rPr>
        <w:t xml:space="preserve">Аболонина </w:t>
      </w:r>
    </w:p>
    <w:p w:rsidR="002721CA" w:rsidRDefault="002721CA" w:rsidP="00272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1CA" w:rsidRDefault="002721CA" w:rsidP="00272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1CA" w:rsidRDefault="002721CA" w:rsidP="00272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21CA" w:rsidRDefault="002721CA" w:rsidP="002721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1BD4" w:rsidRDefault="001C1BD4"/>
    <w:sectPr w:rsidR="001C1BD4" w:rsidSect="00C45F9D">
      <w:headerReference w:type="default" r:id="rId7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F8D" w:rsidRDefault="001F2F8D" w:rsidP="00872EE1">
      <w:pPr>
        <w:spacing w:after="0" w:line="240" w:lineRule="auto"/>
      </w:pPr>
      <w:r>
        <w:separator/>
      </w:r>
    </w:p>
  </w:endnote>
  <w:endnote w:type="continuationSeparator" w:id="1">
    <w:p w:rsidR="001F2F8D" w:rsidRDefault="001F2F8D" w:rsidP="00872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F8D" w:rsidRDefault="001F2F8D" w:rsidP="00872EE1">
      <w:pPr>
        <w:spacing w:after="0" w:line="240" w:lineRule="auto"/>
      </w:pPr>
      <w:r>
        <w:separator/>
      </w:r>
    </w:p>
  </w:footnote>
  <w:footnote w:type="continuationSeparator" w:id="1">
    <w:p w:rsidR="001F2F8D" w:rsidRDefault="001F2F8D" w:rsidP="00872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800235"/>
      <w:docPartObj>
        <w:docPartGallery w:val="Page Numbers (Top of Page)"/>
        <w:docPartUnique/>
      </w:docPartObj>
    </w:sdtPr>
    <w:sdtContent>
      <w:p w:rsidR="00872EE1" w:rsidRDefault="00822C0F">
        <w:pPr>
          <w:pStyle w:val="a6"/>
          <w:jc w:val="center"/>
        </w:pPr>
        <w:fldSimple w:instr=" PAGE   \* MERGEFORMAT ">
          <w:r w:rsidR="00357753">
            <w:rPr>
              <w:noProof/>
            </w:rPr>
            <w:t>2</w:t>
          </w:r>
        </w:fldSimple>
      </w:p>
    </w:sdtContent>
  </w:sdt>
  <w:p w:rsidR="00872EE1" w:rsidRDefault="00872EE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21CA"/>
    <w:rsid w:val="00076E04"/>
    <w:rsid w:val="0014319F"/>
    <w:rsid w:val="001C1BD4"/>
    <w:rsid w:val="001D71B9"/>
    <w:rsid w:val="001F2F8D"/>
    <w:rsid w:val="00206701"/>
    <w:rsid w:val="002721CA"/>
    <w:rsid w:val="0027729D"/>
    <w:rsid w:val="002C6294"/>
    <w:rsid w:val="00357753"/>
    <w:rsid w:val="00416E70"/>
    <w:rsid w:val="00456B3C"/>
    <w:rsid w:val="00480D70"/>
    <w:rsid w:val="00554DE4"/>
    <w:rsid w:val="005D5619"/>
    <w:rsid w:val="007F102D"/>
    <w:rsid w:val="00822C0F"/>
    <w:rsid w:val="00872EE1"/>
    <w:rsid w:val="009B749F"/>
    <w:rsid w:val="00A76881"/>
    <w:rsid w:val="00AA052A"/>
    <w:rsid w:val="00AE4C6F"/>
    <w:rsid w:val="00C45F9D"/>
    <w:rsid w:val="00D73BE0"/>
    <w:rsid w:val="00E27426"/>
    <w:rsid w:val="00E6750A"/>
    <w:rsid w:val="00EA65CB"/>
    <w:rsid w:val="00EB0E5B"/>
    <w:rsid w:val="00F9122D"/>
    <w:rsid w:val="00FB354B"/>
    <w:rsid w:val="00FF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721CA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2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21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EE1"/>
  </w:style>
  <w:style w:type="paragraph" w:styleId="a8">
    <w:name w:val="footer"/>
    <w:basedOn w:val="a"/>
    <w:link w:val="a9"/>
    <w:uiPriority w:val="99"/>
    <w:semiHidden/>
    <w:unhideWhenUsed/>
    <w:rsid w:val="00872E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72E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5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2018-12-10T06:37:00Z</cp:lastPrinted>
  <dcterms:created xsi:type="dcterms:W3CDTF">2018-12-06T11:59:00Z</dcterms:created>
  <dcterms:modified xsi:type="dcterms:W3CDTF">2018-12-10T12:16:00Z</dcterms:modified>
</cp:coreProperties>
</file>